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F736" w14:textId="77777777" w:rsidR="00843071" w:rsidRPr="00AB3F21" w:rsidRDefault="00843071" w:rsidP="00843071">
      <w:pPr>
        <w:pStyle w:val="Default"/>
      </w:pPr>
    </w:p>
    <w:p w14:paraId="3A127AA1" w14:textId="77777777" w:rsidR="00843071" w:rsidRPr="00AB3F21" w:rsidRDefault="00843071" w:rsidP="00843071">
      <w:pPr>
        <w:pStyle w:val="Default"/>
        <w:jc w:val="center"/>
        <w:rPr>
          <w:b/>
          <w:bCs/>
        </w:rPr>
      </w:pPr>
      <w:r w:rsidRPr="00AB3F21">
        <w:rPr>
          <w:b/>
          <w:bCs/>
        </w:rPr>
        <w:t>MERSİN İL UMUMİ HIFZISSIHHA KURULU KARARI</w:t>
      </w:r>
    </w:p>
    <w:p w14:paraId="71F74C2D" w14:textId="77777777" w:rsidR="00843071" w:rsidRPr="00AB3F21" w:rsidRDefault="00843071" w:rsidP="00843071">
      <w:pPr>
        <w:pStyle w:val="Default"/>
        <w:jc w:val="center"/>
      </w:pPr>
    </w:p>
    <w:p w14:paraId="37324472" w14:textId="77777777" w:rsidR="00843071" w:rsidRPr="00AB3F21" w:rsidRDefault="00843071" w:rsidP="00843071">
      <w:pPr>
        <w:pStyle w:val="Default"/>
      </w:pPr>
      <w:r w:rsidRPr="00AB3F21">
        <w:rPr>
          <w:b/>
          <w:bCs/>
        </w:rPr>
        <w:t xml:space="preserve">KARAR TARİHİ : </w:t>
      </w:r>
      <w:r w:rsidR="00202483">
        <w:rPr>
          <w:b/>
          <w:bCs/>
        </w:rPr>
        <w:t>06</w:t>
      </w:r>
      <w:r w:rsidR="008D5362" w:rsidRPr="00AB3F21">
        <w:rPr>
          <w:rFonts w:asciiTheme="minorHAnsi" w:hAnsiTheme="minorHAnsi" w:cstheme="minorHAnsi"/>
          <w:b/>
        </w:rPr>
        <w:t>/0</w:t>
      </w:r>
      <w:r w:rsidR="00202483">
        <w:rPr>
          <w:rFonts w:asciiTheme="minorHAnsi" w:hAnsiTheme="minorHAnsi" w:cstheme="minorHAnsi"/>
          <w:b/>
        </w:rPr>
        <w:t>2</w:t>
      </w:r>
      <w:r w:rsidR="008D5362" w:rsidRPr="00AB3F21">
        <w:rPr>
          <w:rFonts w:asciiTheme="minorHAnsi" w:hAnsiTheme="minorHAnsi" w:cstheme="minorHAnsi"/>
          <w:b/>
        </w:rPr>
        <w:t>/202</w:t>
      </w:r>
      <w:r w:rsidR="00202483">
        <w:rPr>
          <w:rFonts w:asciiTheme="minorHAnsi" w:hAnsiTheme="minorHAnsi" w:cstheme="minorHAnsi"/>
          <w:b/>
        </w:rPr>
        <w:t>3</w:t>
      </w:r>
    </w:p>
    <w:p w14:paraId="1E78AB0C" w14:textId="77777777" w:rsidR="008F348F" w:rsidRPr="00AB3F21" w:rsidRDefault="00843071" w:rsidP="00843071">
      <w:pPr>
        <w:rPr>
          <w:b/>
          <w:bCs/>
          <w:sz w:val="24"/>
          <w:szCs w:val="24"/>
        </w:rPr>
      </w:pPr>
      <w:r w:rsidRPr="00AB3F21">
        <w:rPr>
          <w:b/>
          <w:bCs/>
          <w:sz w:val="24"/>
          <w:szCs w:val="24"/>
        </w:rPr>
        <w:t>KARAR NO</w:t>
      </w:r>
      <w:r w:rsidR="008D5362" w:rsidRPr="00AB3F21">
        <w:rPr>
          <w:b/>
          <w:bCs/>
          <w:sz w:val="24"/>
          <w:szCs w:val="24"/>
        </w:rPr>
        <w:t xml:space="preserve">       </w:t>
      </w:r>
      <w:r w:rsidR="00A947BC">
        <w:rPr>
          <w:b/>
          <w:bCs/>
          <w:sz w:val="24"/>
          <w:szCs w:val="24"/>
        </w:rPr>
        <w:t xml:space="preserve"> </w:t>
      </w:r>
      <w:r w:rsidRPr="00AB3F21">
        <w:rPr>
          <w:b/>
          <w:bCs/>
          <w:sz w:val="24"/>
          <w:szCs w:val="24"/>
        </w:rPr>
        <w:t xml:space="preserve">: </w:t>
      </w:r>
      <w:r w:rsidR="008D5362" w:rsidRPr="00AB3F21">
        <w:rPr>
          <w:rFonts w:cstheme="minorHAnsi"/>
          <w:b/>
          <w:sz w:val="24"/>
          <w:szCs w:val="24"/>
        </w:rPr>
        <w:t>202</w:t>
      </w:r>
      <w:r w:rsidR="00202483">
        <w:rPr>
          <w:rFonts w:cstheme="minorHAnsi"/>
          <w:b/>
          <w:sz w:val="24"/>
          <w:szCs w:val="24"/>
        </w:rPr>
        <w:t>3</w:t>
      </w:r>
      <w:r w:rsidR="008D5362" w:rsidRPr="00AB3F21">
        <w:rPr>
          <w:rFonts w:cstheme="minorHAnsi"/>
          <w:b/>
          <w:sz w:val="24"/>
          <w:szCs w:val="24"/>
        </w:rPr>
        <w:t xml:space="preserve"> /</w:t>
      </w:r>
      <w:r w:rsidR="007D095E">
        <w:rPr>
          <w:rFonts w:cstheme="minorHAnsi"/>
          <w:b/>
          <w:sz w:val="24"/>
          <w:szCs w:val="24"/>
        </w:rPr>
        <w:t>01</w:t>
      </w:r>
    </w:p>
    <w:p w14:paraId="1646B8D7" w14:textId="77777777" w:rsidR="00A277BF" w:rsidRDefault="00A277BF" w:rsidP="00A947BC">
      <w:pPr>
        <w:pStyle w:val="Default"/>
        <w:ind w:firstLine="708"/>
        <w:jc w:val="both"/>
        <w:rPr>
          <w:rFonts w:asciiTheme="minorHAnsi" w:hAnsiTheme="minorHAnsi" w:cstheme="minorHAnsi"/>
        </w:rPr>
      </w:pPr>
    </w:p>
    <w:p w14:paraId="322DBC8A" w14:textId="77777777" w:rsidR="0094552A" w:rsidRPr="00A947BC" w:rsidRDefault="00DC4FF0" w:rsidP="00A947BC">
      <w:pPr>
        <w:pStyle w:val="Default"/>
        <w:ind w:firstLine="708"/>
        <w:jc w:val="both"/>
        <w:rPr>
          <w:rFonts w:asciiTheme="minorHAnsi" w:hAnsiTheme="minorHAnsi" w:cstheme="minorHAnsi"/>
        </w:rPr>
      </w:pPr>
      <w:r w:rsidRPr="00A947BC">
        <w:rPr>
          <w:rFonts w:asciiTheme="minorHAnsi" w:hAnsiTheme="minorHAnsi" w:cstheme="minorHAnsi"/>
        </w:rPr>
        <w:t xml:space="preserve">Mersin İl Umumi Hıfzıssıhha Kurulu, </w:t>
      </w:r>
      <w:r w:rsidR="00202483">
        <w:rPr>
          <w:rFonts w:asciiTheme="minorHAnsi" w:hAnsiTheme="minorHAnsi" w:cstheme="minorHAnsi"/>
        </w:rPr>
        <w:t>06</w:t>
      </w:r>
      <w:r w:rsidRPr="00A947BC">
        <w:rPr>
          <w:rFonts w:asciiTheme="minorHAnsi" w:hAnsiTheme="minorHAnsi" w:cstheme="minorHAnsi"/>
        </w:rPr>
        <w:t>/0</w:t>
      </w:r>
      <w:r w:rsidR="00202483">
        <w:rPr>
          <w:rFonts w:asciiTheme="minorHAnsi" w:hAnsiTheme="minorHAnsi" w:cstheme="minorHAnsi"/>
        </w:rPr>
        <w:t>2</w:t>
      </w:r>
      <w:r w:rsidRPr="00A947BC">
        <w:rPr>
          <w:rFonts w:asciiTheme="minorHAnsi" w:hAnsiTheme="minorHAnsi" w:cstheme="minorHAnsi"/>
        </w:rPr>
        <w:t>/202</w:t>
      </w:r>
      <w:r w:rsidR="00202483">
        <w:rPr>
          <w:rFonts w:asciiTheme="minorHAnsi" w:hAnsiTheme="minorHAnsi" w:cstheme="minorHAnsi"/>
        </w:rPr>
        <w:t>3</w:t>
      </w:r>
      <w:r w:rsidRPr="00A947BC">
        <w:rPr>
          <w:rFonts w:asciiTheme="minorHAnsi" w:hAnsiTheme="minorHAnsi" w:cstheme="minorHAnsi"/>
        </w:rPr>
        <w:t xml:space="preserve"> tarihinde Mersin Vali</w:t>
      </w:r>
      <w:r w:rsidR="001E2B9D" w:rsidRPr="00A947BC">
        <w:rPr>
          <w:rFonts w:asciiTheme="minorHAnsi" w:hAnsiTheme="minorHAnsi" w:cstheme="minorHAnsi"/>
        </w:rPr>
        <w:t xml:space="preserve"> Yardımcısı İbrahim KÜÇÜK</w:t>
      </w:r>
      <w:r w:rsidR="00873337" w:rsidRPr="00A947BC">
        <w:rPr>
          <w:rFonts w:asciiTheme="minorHAnsi" w:hAnsiTheme="minorHAnsi" w:cstheme="minorHAnsi"/>
        </w:rPr>
        <w:t xml:space="preserve"> başkanlığ</w:t>
      </w:r>
      <w:r w:rsidRPr="00A947BC">
        <w:rPr>
          <w:rFonts w:asciiTheme="minorHAnsi" w:hAnsiTheme="minorHAnsi" w:cstheme="minorHAnsi"/>
        </w:rPr>
        <w:t>ında</w:t>
      </w:r>
      <w:r w:rsidR="00202483">
        <w:rPr>
          <w:rFonts w:asciiTheme="minorHAnsi" w:hAnsiTheme="minorHAnsi" w:cstheme="minorHAnsi"/>
        </w:rPr>
        <w:t xml:space="preserve"> </w:t>
      </w:r>
      <w:r w:rsidRPr="00A947BC">
        <w:rPr>
          <w:rFonts w:asciiTheme="minorHAnsi" w:hAnsiTheme="minorHAnsi" w:cstheme="minorHAnsi"/>
        </w:rPr>
        <w:t>olağanüstü toplandı.</w:t>
      </w:r>
    </w:p>
    <w:p w14:paraId="1FA6C8F6" w14:textId="77777777" w:rsidR="00202483" w:rsidRP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Mevcut hava şartları ve meteorolojik verilere göre</w:t>
      </w:r>
      <w:r w:rsidR="007D095E">
        <w:rPr>
          <w:rFonts w:cstheme="minorHAnsi"/>
          <w:sz w:val="24"/>
          <w:szCs w:val="24"/>
        </w:rPr>
        <w:t xml:space="preserve"> </w:t>
      </w:r>
      <w:r w:rsidR="007D095E">
        <w:rPr>
          <w:rFonts w:cstheme="minorHAnsi"/>
          <w:b/>
          <w:sz w:val="24"/>
          <w:szCs w:val="24"/>
        </w:rPr>
        <w:t>il</w:t>
      </w:r>
      <w:r w:rsidRPr="007D095E">
        <w:rPr>
          <w:rFonts w:cstheme="minorHAnsi"/>
          <w:b/>
          <w:sz w:val="24"/>
          <w:szCs w:val="24"/>
        </w:rPr>
        <w:t>imiz genelinde</w:t>
      </w:r>
      <w:r w:rsidRPr="00202483">
        <w:rPr>
          <w:rFonts w:cstheme="minorHAnsi"/>
          <w:sz w:val="24"/>
          <w:szCs w:val="24"/>
        </w:rPr>
        <w:t xml:space="preserve"> </w:t>
      </w:r>
      <w:r>
        <w:rPr>
          <w:rFonts w:cstheme="minorHAnsi"/>
          <w:sz w:val="24"/>
          <w:szCs w:val="24"/>
        </w:rPr>
        <w:t xml:space="preserve">yağışların </w:t>
      </w:r>
      <w:r w:rsidRPr="00202483">
        <w:rPr>
          <w:rFonts w:cstheme="minorHAnsi"/>
          <w:sz w:val="24"/>
          <w:szCs w:val="24"/>
        </w:rPr>
        <w:t>devam edeceği değerlendirildiğinden</w:t>
      </w:r>
      <w:r>
        <w:rPr>
          <w:rFonts w:cstheme="minorHAnsi"/>
          <w:sz w:val="24"/>
          <w:szCs w:val="24"/>
        </w:rPr>
        <w:t>,</w:t>
      </w:r>
      <w:r w:rsidRPr="00202483">
        <w:rPr>
          <w:rFonts w:cstheme="minorHAnsi"/>
          <w:sz w:val="24"/>
          <w:szCs w:val="24"/>
        </w:rPr>
        <w:t xml:space="preserve"> ulaşımda</w:t>
      </w:r>
      <w:r>
        <w:rPr>
          <w:rFonts w:cstheme="minorHAnsi"/>
          <w:sz w:val="24"/>
          <w:szCs w:val="24"/>
        </w:rPr>
        <w:t xml:space="preserve"> </w:t>
      </w:r>
      <w:r w:rsidRPr="00202483">
        <w:rPr>
          <w:rFonts w:cstheme="minorHAnsi"/>
          <w:sz w:val="24"/>
          <w:szCs w:val="24"/>
        </w:rPr>
        <w:t>yaşanabilecek olumsuzluklar göz önünde bulundurularak;</w:t>
      </w:r>
    </w:p>
    <w:p w14:paraId="5C783C23" w14:textId="6E666C2F" w:rsidR="00202483" w:rsidRP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- 06</w:t>
      </w:r>
      <w:r w:rsidR="00B42607">
        <w:rPr>
          <w:rFonts w:cstheme="minorHAnsi"/>
          <w:sz w:val="24"/>
          <w:szCs w:val="24"/>
        </w:rPr>
        <w:t xml:space="preserve"> Şubat </w:t>
      </w:r>
      <w:r w:rsidRPr="00202483">
        <w:rPr>
          <w:rFonts w:cstheme="minorHAnsi"/>
          <w:sz w:val="24"/>
          <w:szCs w:val="24"/>
        </w:rPr>
        <w:t>2023 Pazartesi günü</w:t>
      </w:r>
      <w:r w:rsidR="00BE4911">
        <w:rPr>
          <w:rFonts w:cstheme="minorHAnsi"/>
          <w:sz w:val="24"/>
          <w:szCs w:val="24"/>
        </w:rPr>
        <w:t>nden itibaren</w:t>
      </w:r>
      <w:r w:rsidRPr="00202483">
        <w:rPr>
          <w:rFonts w:cstheme="minorHAnsi"/>
          <w:sz w:val="24"/>
          <w:szCs w:val="24"/>
        </w:rPr>
        <w:t xml:space="preserve"> il merkezi ve ilçelerimizde Milli Eğitim Bakanlığına bağlı</w:t>
      </w:r>
      <w:r>
        <w:rPr>
          <w:rFonts w:cstheme="minorHAnsi"/>
          <w:sz w:val="24"/>
          <w:szCs w:val="24"/>
        </w:rPr>
        <w:t xml:space="preserve"> </w:t>
      </w:r>
      <w:r w:rsidRPr="00202483">
        <w:rPr>
          <w:rFonts w:cstheme="minorHAnsi"/>
          <w:sz w:val="24"/>
          <w:szCs w:val="24"/>
        </w:rPr>
        <w:t>özel ve resmi okullarda, özel eğitim ve rehabilitasyon merkezlerinde, yaygın eğitim</w:t>
      </w:r>
      <w:r>
        <w:rPr>
          <w:rFonts w:cstheme="minorHAnsi"/>
          <w:sz w:val="24"/>
          <w:szCs w:val="24"/>
        </w:rPr>
        <w:t xml:space="preserve"> </w:t>
      </w:r>
      <w:r w:rsidRPr="00202483">
        <w:rPr>
          <w:rFonts w:cstheme="minorHAnsi"/>
          <w:sz w:val="24"/>
          <w:szCs w:val="24"/>
        </w:rPr>
        <w:t xml:space="preserve">kurumlarında eğitim ve öğretime </w:t>
      </w:r>
      <w:r>
        <w:rPr>
          <w:rFonts w:cstheme="minorHAnsi"/>
          <w:sz w:val="24"/>
          <w:szCs w:val="24"/>
        </w:rPr>
        <w:t>5</w:t>
      </w:r>
      <w:r w:rsidRPr="00202483">
        <w:rPr>
          <w:rFonts w:cstheme="minorHAnsi"/>
          <w:sz w:val="24"/>
          <w:szCs w:val="24"/>
        </w:rPr>
        <w:t xml:space="preserve"> </w:t>
      </w:r>
      <w:r w:rsidR="00B42607">
        <w:rPr>
          <w:rFonts w:cstheme="minorHAnsi"/>
          <w:sz w:val="24"/>
          <w:szCs w:val="24"/>
        </w:rPr>
        <w:t>(</w:t>
      </w:r>
      <w:r>
        <w:rPr>
          <w:rFonts w:cstheme="minorHAnsi"/>
          <w:sz w:val="24"/>
          <w:szCs w:val="24"/>
        </w:rPr>
        <w:t>beş</w:t>
      </w:r>
      <w:r w:rsidRPr="00202483">
        <w:rPr>
          <w:rFonts w:cstheme="minorHAnsi"/>
          <w:sz w:val="24"/>
          <w:szCs w:val="24"/>
        </w:rPr>
        <w:t>) gün süreyle ara verilmesine,</w:t>
      </w:r>
    </w:p>
    <w:p w14:paraId="0BA80274" w14:textId="77777777" w:rsid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 Ayrıca kamu kurum ve kuruluşlarında görevli personel</w:t>
      </w:r>
      <w:r w:rsidR="007D095E">
        <w:rPr>
          <w:rFonts w:cstheme="minorHAnsi"/>
          <w:sz w:val="24"/>
          <w:szCs w:val="24"/>
        </w:rPr>
        <w:t>den</w:t>
      </w:r>
      <w:r w:rsidRPr="00202483">
        <w:rPr>
          <w:rFonts w:cstheme="minorHAnsi"/>
          <w:sz w:val="24"/>
          <w:szCs w:val="24"/>
        </w:rPr>
        <w:t xml:space="preserve"> hamile ve</w:t>
      </w:r>
      <w:r w:rsidR="00644F00">
        <w:rPr>
          <w:rFonts w:cstheme="minorHAnsi"/>
          <w:sz w:val="24"/>
          <w:szCs w:val="24"/>
        </w:rPr>
        <w:t>ya</w:t>
      </w:r>
      <w:r w:rsidRPr="00202483">
        <w:rPr>
          <w:rFonts w:cstheme="minorHAnsi"/>
          <w:sz w:val="24"/>
          <w:szCs w:val="24"/>
        </w:rPr>
        <w:t xml:space="preserve"> engelli olan</w:t>
      </w:r>
      <w:r>
        <w:rPr>
          <w:rFonts w:cstheme="minorHAnsi"/>
          <w:sz w:val="24"/>
          <w:szCs w:val="24"/>
        </w:rPr>
        <w:t xml:space="preserve"> </w:t>
      </w:r>
      <w:r w:rsidRPr="00202483">
        <w:rPr>
          <w:rFonts w:cstheme="minorHAnsi"/>
          <w:sz w:val="24"/>
          <w:szCs w:val="24"/>
        </w:rPr>
        <w:t>kamu görevlileri</w:t>
      </w:r>
      <w:r w:rsidR="00644F00">
        <w:rPr>
          <w:rFonts w:cstheme="minorHAnsi"/>
          <w:sz w:val="24"/>
          <w:szCs w:val="24"/>
        </w:rPr>
        <w:t xml:space="preserve"> ile 10 yaş ve daha küçük yaşta </w:t>
      </w:r>
      <w:r w:rsidR="00B42607">
        <w:rPr>
          <w:rFonts w:cstheme="minorHAnsi"/>
          <w:sz w:val="24"/>
          <w:szCs w:val="24"/>
        </w:rPr>
        <w:t>çocuk sahibi olan kadın personelin</w:t>
      </w:r>
      <w:r w:rsidRPr="00202483">
        <w:rPr>
          <w:rFonts w:cstheme="minorHAnsi"/>
          <w:sz w:val="24"/>
          <w:szCs w:val="24"/>
        </w:rPr>
        <w:t xml:space="preserve"> 06</w:t>
      </w:r>
      <w:r w:rsidR="00A277BF">
        <w:rPr>
          <w:rFonts w:cstheme="minorHAnsi"/>
          <w:sz w:val="24"/>
          <w:szCs w:val="24"/>
        </w:rPr>
        <w:t xml:space="preserve"> Şubat </w:t>
      </w:r>
      <w:r w:rsidRPr="00202483">
        <w:rPr>
          <w:rFonts w:cstheme="minorHAnsi"/>
          <w:sz w:val="24"/>
          <w:szCs w:val="24"/>
        </w:rPr>
        <w:t>2023 Pazartesi günü</w:t>
      </w:r>
      <w:r w:rsidR="00B42607">
        <w:rPr>
          <w:rFonts w:cstheme="minorHAnsi"/>
          <w:sz w:val="24"/>
          <w:szCs w:val="24"/>
        </w:rPr>
        <w:t>nden itibaren</w:t>
      </w:r>
      <w:r w:rsidRPr="00202483">
        <w:rPr>
          <w:rFonts w:cstheme="minorHAnsi"/>
          <w:sz w:val="24"/>
          <w:szCs w:val="24"/>
        </w:rPr>
        <w:t xml:space="preserve"> </w:t>
      </w:r>
      <w:r>
        <w:rPr>
          <w:rFonts w:cstheme="minorHAnsi"/>
          <w:sz w:val="24"/>
          <w:szCs w:val="24"/>
        </w:rPr>
        <w:t>5</w:t>
      </w:r>
      <w:r w:rsidRPr="00202483">
        <w:rPr>
          <w:rFonts w:cstheme="minorHAnsi"/>
          <w:sz w:val="24"/>
          <w:szCs w:val="24"/>
        </w:rPr>
        <w:t xml:space="preserve"> gün süreyle idari izinli</w:t>
      </w:r>
      <w:r>
        <w:rPr>
          <w:rFonts w:cstheme="minorHAnsi"/>
          <w:sz w:val="24"/>
          <w:szCs w:val="24"/>
        </w:rPr>
        <w:t xml:space="preserve"> </w:t>
      </w:r>
      <w:r w:rsidRPr="00202483">
        <w:rPr>
          <w:rFonts w:cstheme="minorHAnsi"/>
          <w:sz w:val="24"/>
          <w:szCs w:val="24"/>
        </w:rPr>
        <w:t>sayılmasına,</w:t>
      </w:r>
    </w:p>
    <w:p w14:paraId="4772D9A8" w14:textId="77777777" w:rsidR="00E35DDD" w:rsidRPr="00202483" w:rsidRDefault="00E35DDD" w:rsidP="00202483">
      <w:pPr>
        <w:spacing w:before="120" w:after="0" w:line="240" w:lineRule="auto"/>
        <w:ind w:firstLine="708"/>
        <w:jc w:val="both"/>
        <w:rPr>
          <w:rFonts w:cstheme="minorHAnsi"/>
          <w:sz w:val="24"/>
          <w:szCs w:val="24"/>
        </w:rPr>
      </w:pPr>
      <w:r w:rsidRPr="00A277BF">
        <w:rPr>
          <w:rFonts w:cstheme="minorHAnsi"/>
          <w:sz w:val="24"/>
          <w:szCs w:val="24"/>
        </w:rPr>
        <w:t> </w:t>
      </w:r>
      <w:r w:rsidR="007D095E">
        <w:rPr>
          <w:rFonts w:cstheme="minorHAnsi"/>
          <w:sz w:val="24"/>
          <w:szCs w:val="24"/>
        </w:rPr>
        <w:t xml:space="preserve">- </w:t>
      </w:r>
      <w:r w:rsidRPr="00A277BF">
        <w:rPr>
          <w:rFonts w:cstheme="minorHAnsi"/>
          <w:sz w:val="24"/>
          <w:szCs w:val="24"/>
        </w:rPr>
        <w:t xml:space="preserve">Aile ve Sosyal Hizmetler Bakanlığına bağlı özel kreş ve gündüz bakım evleri ile çocuk kulüplerinin </w:t>
      </w:r>
      <w:r w:rsidR="00A277BF" w:rsidRPr="00202483">
        <w:rPr>
          <w:rFonts w:cstheme="minorHAnsi"/>
          <w:sz w:val="24"/>
          <w:szCs w:val="24"/>
        </w:rPr>
        <w:t>06</w:t>
      </w:r>
      <w:r w:rsidR="00A277BF">
        <w:rPr>
          <w:rFonts w:cstheme="minorHAnsi"/>
          <w:sz w:val="24"/>
          <w:szCs w:val="24"/>
        </w:rPr>
        <w:t xml:space="preserve"> Şubat </w:t>
      </w:r>
      <w:r w:rsidR="00A277BF" w:rsidRPr="00202483">
        <w:rPr>
          <w:rFonts w:cstheme="minorHAnsi"/>
          <w:sz w:val="24"/>
          <w:szCs w:val="24"/>
        </w:rPr>
        <w:t>2023 Pazartesi günü</w:t>
      </w:r>
      <w:r w:rsidR="00A277BF">
        <w:rPr>
          <w:rFonts w:cstheme="minorHAnsi"/>
          <w:sz w:val="24"/>
          <w:szCs w:val="24"/>
        </w:rPr>
        <w:t>nden itibaren</w:t>
      </w:r>
      <w:r w:rsidR="00A277BF" w:rsidRPr="00202483">
        <w:rPr>
          <w:rFonts w:cstheme="minorHAnsi"/>
          <w:sz w:val="24"/>
          <w:szCs w:val="24"/>
        </w:rPr>
        <w:t xml:space="preserve"> </w:t>
      </w:r>
      <w:r w:rsidR="00A277BF">
        <w:rPr>
          <w:rFonts w:cstheme="minorHAnsi"/>
          <w:sz w:val="24"/>
          <w:szCs w:val="24"/>
        </w:rPr>
        <w:t>5</w:t>
      </w:r>
      <w:r w:rsidR="00A277BF" w:rsidRPr="00202483">
        <w:rPr>
          <w:rFonts w:cstheme="minorHAnsi"/>
          <w:sz w:val="24"/>
          <w:szCs w:val="24"/>
        </w:rPr>
        <w:t xml:space="preserve"> gün süreyle </w:t>
      </w:r>
      <w:r w:rsidR="00A277BF" w:rsidRPr="00A277BF">
        <w:rPr>
          <w:rFonts w:cstheme="minorHAnsi"/>
          <w:sz w:val="24"/>
          <w:szCs w:val="24"/>
        </w:rPr>
        <w:t xml:space="preserve">faaliyetlerine </w:t>
      </w:r>
      <w:r w:rsidRPr="00A277BF">
        <w:rPr>
          <w:rFonts w:cstheme="minorHAnsi"/>
          <w:sz w:val="24"/>
          <w:szCs w:val="24"/>
        </w:rPr>
        <w:t>ara verme</w:t>
      </w:r>
      <w:r w:rsidR="00A277BF">
        <w:rPr>
          <w:rFonts w:cstheme="minorHAnsi"/>
          <w:sz w:val="24"/>
          <w:szCs w:val="24"/>
        </w:rPr>
        <w:t>lerine</w:t>
      </w:r>
      <w:r w:rsidRPr="00A277BF">
        <w:rPr>
          <w:rFonts w:cstheme="minorHAnsi"/>
          <w:sz w:val="24"/>
          <w:szCs w:val="24"/>
        </w:rPr>
        <w:t>,</w:t>
      </w:r>
    </w:p>
    <w:p w14:paraId="1C14E0BE" w14:textId="77777777" w:rsidR="00202483" w:rsidRP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2. Alınan kararların Valilik</w:t>
      </w:r>
      <w:r w:rsidR="007D095E">
        <w:rPr>
          <w:rFonts w:cstheme="minorHAnsi"/>
          <w:sz w:val="24"/>
          <w:szCs w:val="24"/>
        </w:rPr>
        <w:t xml:space="preserve"> ve</w:t>
      </w:r>
      <w:r w:rsidRPr="00202483">
        <w:rPr>
          <w:rFonts w:cstheme="minorHAnsi"/>
          <w:sz w:val="24"/>
          <w:szCs w:val="24"/>
        </w:rPr>
        <w:t xml:space="preserve"> Kaymakamlıklar</w:t>
      </w:r>
      <w:r w:rsidR="007D095E">
        <w:rPr>
          <w:rFonts w:cstheme="minorHAnsi"/>
          <w:sz w:val="24"/>
          <w:szCs w:val="24"/>
        </w:rPr>
        <w:t>ın</w:t>
      </w:r>
      <w:r w:rsidRPr="00202483">
        <w:rPr>
          <w:rFonts w:cstheme="minorHAnsi"/>
          <w:sz w:val="24"/>
          <w:szCs w:val="24"/>
        </w:rPr>
        <w:t xml:space="preserve"> internet sayfalarında ilan edilmesine,</w:t>
      </w:r>
    </w:p>
    <w:p w14:paraId="67FEA346" w14:textId="77777777" w:rsidR="00202483" w:rsidRP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3. Alınan kararların İl Basın ve Halkla İlişkiler Müdürlüğü tarafından yerel basında</w:t>
      </w:r>
      <w:r>
        <w:rPr>
          <w:rFonts w:cstheme="minorHAnsi"/>
          <w:sz w:val="24"/>
          <w:szCs w:val="24"/>
        </w:rPr>
        <w:t xml:space="preserve"> </w:t>
      </w:r>
      <w:r w:rsidRPr="00202483">
        <w:rPr>
          <w:rFonts w:cstheme="minorHAnsi"/>
          <w:sz w:val="24"/>
          <w:szCs w:val="24"/>
        </w:rPr>
        <w:t>duyurulmasına,</w:t>
      </w:r>
    </w:p>
    <w:p w14:paraId="2ECAB4DC" w14:textId="77777777" w:rsidR="00202483" w:rsidRPr="00202483" w:rsidRDefault="00202483" w:rsidP="00202483">
      <w:pPr>
        <w:spacing w:before="120" w:after="0" w:line="240" w:lineRule="auto"/>
        <w:ind w:firstLine="708"/>
        <w:jc w:val="both"/>
        <w:rPr>
          <w:rFonts w:cstheme="minorHAnsi"/>
          <w:sz w:val="24"/>
          <w:szCs w:val="24"/>
        </w:rPr>
      </w:pPr>
      <w:r w:rsidRPr="00202483">
        <w:rPr>
          <w:rFonts w:cstheme="minorHAnsi"/>
          <w:sz w:val="24"/>
          <w:szCs w:val="24"/>
        </w:rPr>
        <w:t>4. İlan edilen tutanakların dosyasında muhafaza edilmesine,</w:t>
      </w:r>
    </w:p>
    <w:p w14:paraId="31891C23" w14:textId="77777777" w:rsidR="00C47469" w:rsidRDefault="009104C9" w:rsidP="00C47469">
      <w:pPr>
        <w:autoSpaceDE w:val="0"/>
        <w:autoSpaceDN w:val="0"/>
        <w:adjustRightInd w:val="0"/>
        <w:spacing w:before="120" w:after="0" w:line="240" w:lineRule="auto"/>
        <w:ind w:firstLine="708"/>
        <w:jc w:val="both"/>
        <w:rPr>
          <w:rFonts w:cstheme="minorHAnsi"/>
          <w:sz w:val="24"/>
          <w:szCs w:val="24"/>
        </w:rPr>
      </w:pPr>
      <w:r w:rsidRPr="00A947BC">
        <w:rPr>
          <w:rFonts w:cstheme="minorHAnsi"/>
          <w:sz w:val="24"/>
          <w:szCs w:val="24"/>
        </w:rPr>
        <w:t>Kaymakamlıklar ve ilgili diğer kurum ve kuruluşlarca konu hakkında gerekli hassasiyetin gösterilerek uygulamanın belirtilen çerçevede eksiksiz bir şekilde yerine getirilmesinin sağlanması, uygulamada herhangi bir aksaklığa meydan verilmemesi ve mağduriyete neden olunmaması hususu;</w:t>
      </w:r>
    </w:p>
    <w:p w14:paraId="740937BD" w14:textId="77777777" w:rsidR="00843071" w:rsidRPr="00A947BC" w:rsidRDefault="00FA0F27" w:rsidP="00C47469">
      <w:pPr>
        <w:autoSpaceDE w:val="0"/>
        <w:autoSpaceDN w:val="0"/>
        <w:adjustRightInd w:val="0"/>
        <w:spacing w:before="120" w:after="0" w:line="240" w:lineRule="auto"/>
        <w:ind w:firstLine="708"/>
        <w:jc w:val="both"/>
        <w:rPr>
          <w:rFonts w:cstheme="minorHAnsi"/>
          <w:sz w:val="24"/>
          <w:szCs w:val="24"/>
        </w:rPr>
      </w:pPr>
      <w:r w:rsidRPr="00A947BC">
        <w:rPr>
          <w:rFonts w:cstheme="minorHAnsi"/>
          <w:sz w:val="24"/>
          <w:szCs w:val="24"/>
        </w:rPr>
        <w:t>İl Umumi Hıfzıssıhha Kurulu üyelerinin oy birliğiyle kabul edilmiştir.</w:t>
      </w:r>
    </w:p>
    <w:p w14:paraId="20AC4360" w14:textId="77777777" w:rsidR="008D1F05" w:rsidRPr="00AB3F21" w:rsidRDefault="008D1F05" w:rsidP="006A6C2C">
      <w:pPr>
        <w:autoSpaceDE w:val="0"/>
        <w:autoSpaceDN w:val="0"/>
        <w:adjustRightInd w:val="0"/>
        <w:spacing w:after="0" w:line="240" w:lineRule="auto"/>
        <w:ind w:firstLine="708"/>
        <w:jc w:val="both"/>
        <w:rPr>
          <w:sz w:val="24"/>
          <w:szCs w:val="24"/>
        </w:rPr>
      </w:pPr>
    </w:p>
    <w:sectPr w:rsidR="008D1F05" w:rsidRPr="00AB3F21" w:rsidSect="00C47469">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5CE"/>
    <w:multiLevelType w:val="hybridMultilevel"/>
    <w:tmpl w:val="C3C05766"/>
    <w:lvl w:ilvl="0" w:tplc="68B08CCE">
      <w:start w:val="2"/>
      <w:numFmt w:val="lowerLetter"/>
      <w:lvlText w:val="%1)"/>
      <w:lvlJc w:val="left"/>
      <w:pPr>
        <w:ind w:left="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8ACAE4">
      <w:start w:val="1"/>
      <w:numFmt w:val="upperLetter"/>
      <w:lvlText w:val="%2."/>
      <w:lvlJc w:val="left"/>
      <w:pPr>
        <w:ind w:left="82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3B06D3CA">
      <w:start w:val="1"/>
      <w:numFmt w:val="lowerRoman"/>
      <w:lvlText w:val="%3"/>
      <w:lvlJc w:val="left"/>
      <w:pPr>
        <w:ind w:left="189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7626CAE">
      <w:start w:val="1"/>
      <w:numFmt w:val="decimal"/>
      <w:lvlText w:val="%4"/>
      <w:lvlJc w:val="left"/>
      <w:pPr>
        <w:ind w:left="261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EFC061AE">
      <w:start w:val="1"/>
      <w:numFmt w:val="lowerLetter"/>
      <w:lvlText w:val="%5"/>
      <w:lvlJc w:val="left"/>
      <w:pPr>
        <w:ind w:left="333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D1148808">
      <w:start w:val="1"/>
      <w:numFmt w:val="lowerRoman"/>
      <w:lvlText w:val="%6"/>
      <w:lvlJc w:val="left"/>
      <w:pPr>
        <w:ind w:left="405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0E6EFFFC">
      <w:start w:val="1"/>
      <w:numFmt w:val="decimal"/>
      <w:lvlText w:val="%7"/>
      <w:lvlJc w:val="left"/>
      <w:pPr>
        <w:ind w:left="477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15D4DC5A">
      <w:start w:val="1"/>
      <w:numFmt w:val="lowerLetter"/>
      <w:lvlText w:val="%8"/>
      <w:lvlJc w:val="left"/>
      <w:pPr>
        <w:ind w:left="549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BE072D6">
      <w:start w:val="1"/>
      <w:numFmt w:val="lowerRoman"/>
      <w:lvlText w:val="%9"/>
      <w:lvlJc w:val="left"/>
      <w:pPr>
        <w:ind w:left="621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044675D"/>
    <w:multiLevelType w:val="hybridMultilevel"/>
    <w:tmpl w:val="5DC236A0"/>
    <w:lvl w:ilvl="0" w:tplc="E6C237B6">
      <w:start w:val="1"/>
      <w:numFmt w:val="decimal"/>
      <w:lvlText w:val="%1."/>
      <w:lvlJc w:val="left"/>
      <w:pPr>
        <w:ind w:left="1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B4C6BD3C">
      <w:start w:val="1"/>
      <w:numFmt w:val="lowerLetter"/>
      <w:lvlText w:val="%2"/>
      <w:lvlJc w:val="left"/>
      <w:pPr>
        <w:ind w:left="15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41B677D8">
      <w:start w:val="1"/>
      <w:numFmt w:val="lowerRoman"/>
      <w:lvlText w:val="%3"/>
      <w:lvlJc w:val="left"/>
      <w:pPr>
        <w:ind w:left="22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5346C50">
      <w:start w:val="1"/>
      <w:numFmt w:val="decimal"/>
      <w:lvlText w:val="%4"/>
      <w:lvlJc w:val="left"/>
      <w:pPr>
        <w:ind w:left="29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C3AC34CA">
      <w:start w:val="1"/>
      <w:numFmt w:val="lowerLetter"/>
      <w:lvlText w:val="%5"/>
      <w:lvlJc w:val="left"/>
      <w:pPr>
        <w:ind w:left="36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9F867E0C">
      <w:start w:val="1"/>
      <w:numFmt w:val="lowerRoman"/>
      <w:lvlText w:val="%6"/>
      <w:lvlJc w:val="left"/>
      <w:pPr>
        <w:ind w:left="43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3050D11C">
      <w:start w:val="1"/>
      <w:numFmt w:val="decimal"/>
      <w:lvlText w:val="%7"/>
      <w:lvlJc w:val="left"/>
      <w:pPr>
        <w:ind w:left="51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C1EB2C0">
      <w:start w:val="1"/>
      <w:numFmt w:val="lowerLetter"/>
      <w:lvlText w:val="%8"/>
      <w:lvlJc w:val="left"/>
      <w:pPr>
        <w:ind w:left="58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01C893CC">
      <w:start w:val="1"/>
      <w:numFmt w:val="lowerRoman"/>
      <w:lvlText w:val="%9"/>
      <w:lvlJc w:val="left"/>
      <w:pPr>
        <w:ind w:left="65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1676037030">
    <w:abstractNumId w:val="1"/>
  </w:num>
  <w:num w:numId="2" w16cid:durableId="119237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71"/>
    <w:rsid w:val="000F3F44"/>
    <w:rsid w:val="00131092"/>
    <w:rsid w:val="00154521"/>
    <w:rsid w:val="00160FAD"/>
    <w:rsid w:val="00187B04"/>
    <w:rsid w:val="001E2B9D"/>
    <w:rsid w:val="00202483"/>
    <w:rsid w:val="00227C4D"/>
    <w:rsid w:val="0024271D"/>
    <w:rsid w:val="002A1F54"/>
    <w:rsid w:val="00364FEC"/>
    <w:rsid w:val="003A4EF1"/>
    <w:rsid w:val="00644F00"/>
    <w:rsid w:val="00674F43"/>
    <w:rsid w:val="006A6C2C"/>
    <w:rsid w:val="006E67A2"/>
    <w:rsid w:val="007233A8"/>
    <w:rsid w:val="007310CE"/>
    <w:rsid w:val="007D095E"/>
    <w:rsid w:val="00843071"/>
    <w:rsid w:val="008575BC"/>
    <w:rsid w:val="00873337"/>
    <w:rsid w:val="008B7461"/>
    <w:rsid w:val="008D1F05"/>
    <w:rsid w:val="008D5362"/>
    <w:rsid w:val="008F2104"/>
    <w:rsid w:val="008F348F"/>
    <w:rsid w:val="009104C9"/>
    <w:rsid w:val="0094552A"/>
    <w:rsid w:val="00A277BF"/>
    <w:rsid w:val="00A947BC"/>
    <w:rsid w:val="00AB3F21"/>
    <w:rsid w:val="00AF2472"/>
    <w:rsid w:val="00AF2863"/>
    <w:rsid w:val="00B05165"/>
    <w:rsid w:val="00B42607"/>
    <w:rsid w:val="00BE4911"/>
    <w:rsid w:val="00BE4A3A"/>
    <w:rsid w:val="00C47469"/>
    <w:rsid w:val="00C569D2"/>
    <w:rsid w:val="00CA3552"/>
    <w:rsid w:val="00CC7609"/>
    <w:rsid w:val="00DC4FF0"/>
    <w:rsid w:val="00DD75C0"/>
    <w:rsid w:val="00E35DDD"/>
    <w:rsid w:val="00ED62FB"/>
    <w:rsid w:val="00F74A97"/>
    <w:rsid w:val="00FA0F27"/>
    <w:rsid w:val="00FB1513"/>
    <w:rsid w:val="00FB4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CF92"/>
  <w15:docId w15:val="{688C921A-0F40-4247-B183-88A92E70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4307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6A6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6C2C"/>
    <w:rPr>
      <w:rFonts w:ascii="Tahoma" w:hAnsi="Tahoma" w:cs="Tahoma"/>
      <w:sz w:val="16"/>
      <w:szCs w:val="16"/>
    </w:rPr>
  </w:style>
  <w:style w:type="paragraph" w:styleId="ListeParagraf">
    <w:name w:val="List Paragraph"/>
    <w:basedOn w:val="Normal"/>
    <w:uiPriority w:val="34"/>
    <w:qFormat/>
    <w:rsid w:val="009104C9"/>
    <w:pPr>
      <w:ind w:left="720"/>
      <w:contextualSpacing/>
    </w:pPr>
  </w:style>
  <w:style w:type="table" w:styleId="TabloKlavuzu">
    <w:name w:val="Table Grid"/>
    <w:rsid w:val="0094552A"/>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254</Words>
  <Characters>1449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CengizYALCIN01</dc:creator>
  <cp:lastModifiedBy>Hasan</cp:lastModifiedBy>
  <cp:revision>9</cp:revision>
  <cp:lastPrinted>2023-02-06T11:55:00Z</cp:lastPrinted>
  <dcterms:created xsi:type="dcterms:W3CDTF">2023-02-06T11:12:00Z</dcterms:created>
  <dcterms:modified xsi:type="dcterms:W3CDTF">2023-02-06T13:17:00Z</dcterms:modified>
</cp:coreProperties>
</file>